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30B" w:rsidRDefault="00FF230B" w:rsidP="00FF230B">
      <w:pPr>
        <w:rPr>
          <w:rFonts w:ascii="Arial" w:hAnsi="Arial"/>
          <w:b/>
          <w:bCs/>
          <w:i/>
          <w:iCs/>
          <w:color w:val="0000FF"/>
          <w:sz w:val="40"/>
          <w:szCs w:val="40"/>
        </w:rPr>
      </w:pPr>
      <w:r>
        <w:rPr>
          <w:rFonts w:ascii="Arial" w:hAnsi="Arial"/>
          <w:b/>
          <w:bCs/>
          <w:i/>
          <w:iCs/>
          <w:color w:val="0000FF"/>
          <w:sz w:val="40"/>
          <w:szCs w:val="40"/>
        </w:rPr>
        <w:t xml:space="preserve">             </w:t>
      </w:r>
      <w:bookmarkStart w:id="0" w:name="_GoBack"/>
      <w:bookmarkEnd w:id="0"/>
      <w:r>
        <w:rPr>
          <w:rFonts w:ascii="Arial" w:hAnsi="Arial"/>
          <w:b/>
          <w:bCs/>
          <w:i/>
          <w:iCs/>
          <w:color w:val="0000FF"/>
          <w:sz w:val="40"/>
          <w:szCs w:val="40"/>
        </w:rPr>
        <w:t xml:space="preserve">            </w:t>
      </w:r>
      <w:proofErr w:type="gramStart"/>
      <w:r>
        <w:rPr>
          <w:rFonts w:ascii="Arial" w:hAnsi="Arial"/>
          <w:b/>
          <w:bCs/>
          <w:i/>
          <w:iCs/>
          <w:color w:val="0000FF"/>
          <w:sz w:val="40"/>
          <w:szCs w:val="40"/>
        </w:rPr>
        <w:t>ПРАЙС ЛИСТ</w:t>
      </w:r>
      <w:proofErr w:type="gramEnd"/>
    </w:p>
    <w:p w:rsidR="00FF230B" w:rsidRDefault="00FF230B" w:rsidP="00FF230B">
      <w:pPr>
        <w:jc w:val="center"/>
        <w:rPr>
          <w:rFonts w:ascii="PromtImperial" w:hAnsi="PromtImperial" w:cs="Arial"/>
          <w:i/>
          <w:color w:val="0000FF"/>
          <w:sz w:val="36"/>
          <w:szCs w:val="36"/>
        </w:rPr>
      </w:pPr>
      <w:r>
        <w:rPr>
          <w:rFonts w:ascii="PromtImperial" w:hAnsi="PromtImperial" w:cs="Arial"/>
          <w:i/>
          <w:color w:val="0000FF"/>
          <w:sz w:val="36"/>
          <w:szCs w:val="36"/>
        </w:rPr>
        <w:t>на</w:t>
      </w:r>
      <w:r>
        <w:rPr>
          <w:color w:val="0000FF"/>
          <w:sz w:val="36"/>
          <w:szCs w:val="36"/>
        </w:rPr>
        <w:t xml:space="preserve"> </w:t>
      </w:r>
      <w:r>
        <w:rPr>
          <w:rFonts w:ascii="PromtImperial" w:hAnsi="PromtImperial" w:cs="Arial"/>
          <w:i/>
          <w:color w:val="0000FF"/>
          <w:sz w:val="36"/>
          <w:szCs w:val="36"/>
        </w:rPr>
        <w:t>светильники уличные светодиодные типа СУС-М</w:t>
      </w:r>
    </w:p>
    <w:p w:rsidR="00FF230B" w:rsidRDefault="00FF230B" w:rsidP="00FF230B">
      <w:pPr>
        <w:jc w:val="center"/>
        <w:rPr>
          <w:rFonts w:ascii="PromtImperial" w:hAnsi="PromtImperial" w:cs="Arial"/>
          <w:i/>
          <w:color w:val="000000"/>
          <w:sz w:val="36"/>
          <w:szCs w:val="36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139065</wp:posOffset>
            </wp:positionV>
            <wp:extent cx="2114550" cy="17018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01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0B" w:rsidRDefault="00FF230B" w:rsidP="00FF230B">
      <w:pPr>
        <w:jc w:val="center"/>
        <w:rPr>
          <w:rFonts w:ascii="PromtImperial" w:hAnsi="PromtImperial" w:cs="Arial"/>
          <w:b/>
          <w:bCs/>
          <w:i/>
          <w:iCs/>
          <w:sz w:val="32"/>
          <w:szCs w:val="32"/>
        </w:rPr>
      </w:pP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0000FF"/>
          <w:sz w:val="36"/>
          <w:szCs w:val="36"/>
        </w:rPr>
      </w:pPr>
      <w:r>
        <w:rPr>
          <w:rFonts w:ascii="Arial" w:hAnsi="Arial"/>
          <w:b/>
          <w:bCs/>
          <w:i/>
          <w:iCs/>
          <w:color w:val="0000FF"/>
          <w:sz w:val="36"/>
          <w:szCs w:val="36"/>
        </w:rPr>
        <w:t>Светильники уличные типа СУС-М-180</w:t>
      </w:r>
    </w:p>
    <w:p w:rsidR="00FF230B" w:rsidRDefault="00FF230B" w:rsidP="00FF230B">
      <w:pPr>
        <w:jc w:val="center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"/>
        <w:gridCol w:w="3506"/>
        <w:gridCol w:w="5726"/>
      </w:tblGrid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штук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26 314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24 780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5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23 600</w:t>
            </w:r>
          </w:p>
        </w:tc>
      </w:tr>
    </w:tbl>
    <w:p w:rsidR="00FF230B" w:rsidRDefault="00FF230B" w:rsidP="00FF230B"/>
    <w:p w:rsidR="00FF230B" w:rsidRDefault="00FF230B" w:rsidP="00FF230B">
      <w:pPr>
        <w:jc w:val="center"/>
        <w:rPr>
          <w:sz w:val="12"/>
          <w:szCs w:val="12"/>
        </w:rPr>
      </w:pP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0000FF"/>
          <w:sz w:val="36"/>
          <w:szCs w:val="36"/>
        </w:rPr>
      </w:pPr>
      <w:r>
        <w:rPr>
          <w:rFonts w:ascii="Arial" w:hAnsi="Arial"/>
          <w:b/>
          <w:bCs/>
          <w:i/>
          <w:iCs/>
          <w:color w:val="0000FF"/>
          <w:sz w:val="36"/>
          <w:szCs w:val="36"/>
        </w:rPr>
        <w:t>Светильники уличные типа СУС-М-150</w:t>
      </w:r>
    </w:p>
    <w:p w:rsidR="00FF230B" w:rsidRDefault="00FF230B" w:rsidP="00FF230B">
      <w:pPr>
        <w:jc w:val="center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"/>
        <w:gridCol w:w="3506"/>
        <w:gridCol w:w="5711"/>
      </w:tblGrid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штук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23 246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22 066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21 004</w:t>
            </w:r>
          </w:p>
        </w:tc>
      </w:tr>
    </w:tbl>
    <w:p w:rsidR="00FF230B" w:rsidRDefault="00FF230B" w:rsidP="00FF230B"/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0000FF"/>
          <w:sz w:val="36"/>
          <w:szCs w:val="36"/>
        </w:rPr>
      </w:pPr>
      <w:r>
        <w:rPr>
          <w:rFonts w:ascii="Arial" w:hAnsi="Arial"/>
          <w:b/>
          <w:bCs/>
          <w:i/>
          <w:iCs/>
          <w:color w:val="0000FF"/>
          <w:sz w:val="36"/>
          <w:szCs w:val="36"/>
        </w:rPr>
        <w:t>Светильники уличные типа СУС-М-120</w:t>
      </w:r>
    </w:p>
    <w:p w:rsidR="00FF230B" w:rsidRDefault="00FF230B" w:rsidP="00FF230B">
      <w:pPr>
        <w:jc w:val="center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4"/>
        <w:gridCol w:w="3506"/>
        <w:gridCol w:w="5710"/>
      </w:tblGrid>
      <w:tr w:rsidR="00FF230B" w:rsidTr="00B73572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штук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B73572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20 886</w:t>
            </w:r>
          </w:p>
        </w:tc>
      </w:tr>
      <w:tr w:rsidR="00FF230B" w:rsidTr="00B73572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19 824</w:t>
            </w:r>
          </w:p>
        </w:tc>
      </w:tr>
      <w:tr w:rsidR="00FF230B" w:rsidTr="00B73572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18 880</w:t>
            </w:r>
          </w:p>
        </w:tc>
      </w:tr>
    </w:tbl>
    <w:p w:rsidR="00FF230B" w:rsidRDefault="00FF230B" w:rsidP="00FF230B">
      <w:pPr>
        <w:jc w:val="center"/>
      </w:pPr>
    </w:p>
    <w:p w:rsidR="00F5280C" w:rsidRDefault="00F5280C"/>
    <w:p w:rsidR="00FF230B" w:rsidRDefault="00FF230B" w:rsidP="00FF230B">
      <w:pPr>
        <w:jc w:val="center"/>
        <w:rPr>
          <w:rFonts w:ascii="PromtImperial" w:hAnsi="PromtImperial" w:cs="Arial"/>
          <w:i/>
          <w:color w:val="0000FF"/>
          <w:sz w:val="36"/>
          <w:szCs w:val="36"/>
        </w:rPr>
      </w:pPr>
      <w:r>
        <w:rPr>
          <w:rFonts w:ascii="PromtImperial" w:hAnsi="PromtImperial" w:cs="Arial"/>
          <w:i/>
          <w:color w:val="0000FF"/>
          <w:sz w:val="36"/>
          <w:szCs w:val="36"/>
        </w:rPr>
        <w:lastRenderedPageBreak/>
        <w:t>на</w:t>
      </w:r>
      <w:r>
        <w:rPr>
          <w:color w:val="0000FF"/>
          <w:sz w:val="36"/>
          <w:szCs w:val="36"/>
        </w:rPr>
        <w:t xml:space="preserve"> </w:t>
      </w:r>
      <w:r>
        <w:rPr>
          <w:rFonts w:ascii="PromtImperial" w:hAnsi="PromtImperial" w:cs="Arial"/>
          <w:i/>
          <w:color w:val="0000FF"/>
          <w:sz w:val="36"/>
          <w:szCs w:val="36"/>
        </w:rPr>
        <w:t>светильники уличные светодиодные типа СУС</w:t>
      </w:r>
    </w:p>
    <w:p w:rsidR="00FF230B" w:rsidRDefault="00FF230B" w:rsidP="00FF230B">
      <w:pPr>
        <w:jc w:val="center"/>
        <w:rPr>
          <w:rFonts w:ascii="PromtImperial" w:hAnsi="PromtImperial" w:cs="Arial"/>
          <w:i/>
          <w:color w:val="000000"/>
          <w:sz w:val="36"/>
          <w:szCs w:val="36"/>
        </w:rPr>
      </w:pPr>
    </w:p>
    <w:p w:rsidR="00FF230B" w:rsidRDefault="00FF230B" w:rsidP="00FF230B">
      <w:pPr>
        <w:jc w:val="center"/>
        <w:rPr>
          <w:rFonts w:ascii="PromtImperial" w:hAnsi="PromtImperial" w:cs="Arial"/>
          <w:b/>
          <w:bCs/>
          <w:i/>
          <w:iCs/>
          <w:sz w:val="32"/>
          <w:szCs w:val="32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40005</wp:posOffset>
            </wp:positionV>
            <wp:extent cx="1633220" cy="1038860"/>
            <wp:effectExtent l="0" t="0" r="5080" b="889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038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0B" w:rsidRDefault="00FF230B" w:rsidP="00FF230B">
      <w:pPr>
        <w:jc w:val="center"/>
        <w:rPr>
          <w:rFonts w:ascii="PromtImperial" w:hAnsi="PromtImperial" w:cs="Arial"/>
          <w:b/>
          <w:bCs/>
          <w:i/>
          <w:iCs/>
          <w:sz w:val="32"/>
          <w:szCs w:val="32"/>
        </w:rPr>
      </w:pPr>
    </w:p>
    <w:p w:rsidR="00FF230B" w:rsidRDefault="00FF230B" w:rsidP="00FF230B">
      <w:pPr>
        <w:jc w:val="center"/>
        <w:rPr>
          <w:rFonts w:ascii="PromtImperial" w:hAnsi="PromtImperial" w:cs="Arial"/>
          <w:b/>
          <w:bCs/>
          <w:i/>
          <w:iCs/>
          <w:sz w:val="32"/>
          <w:szCs w:val="32"/>
        </w:rPr>
      </w:pPr>
    </w:p>
    <w:p w:rsidR="00FF230B" w:rsidRDefault="00FF230B" w:rsidP="00FF230B">
      <w:pPr>
        <w:jc w:val="center"/>
        <w:rPr>
          <w:rFonts w:ascii="PromtImperial" w:hAnsi="PromtImperial" w:cs="Arial"/>
          <w:b/>
          <w:bCs/>
          <w:i/>
          <w:iCs/>
          <w:sz w:val="32"/>
          <w:szCs w:val="32"/>
        </w:rPr>
      </w:pPr>
    </w:p>
    <w:p w:rsidR="00FF230B" w:rsidRDefault="00FF230B" w:rsidP="00FF230B">
      <w:pPr>
        <w:jc w:val="center"/>
        <w:rPr>
          <w:rFonts w:ascii="PromtImperial" w:hAnsi="PromtImperial" w:cs="Arial"/>
          <w:b/>
          <w:bCs/>
          <w:i/>
          <w:iCs/>
          <w:sz w:val="32"/>
          <w:szCs w:val="32"/>
        </w:rPr>
      </w:pP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0000FF"/>
          <w:sz w:val="36"/>
          <w:szCs w:val="36"/>
        </w:rPr>
      </w:pPr>
      <w:r>
        <w:rPr>
          <w:rFonts w:ascii="Arial" w:hAnsi="Arial"/>
          <w:b/>
          <w:bCs/>
          <w:i/>
          <w:iCs/>
          <w:color w:val="0000FF"/>
          <w:sz w:val="36"/>
          <w:szCs w:val="36"/>
        </w:rPr>
        <w:t>Светильники уличные типа СУС-90</w:t>
      </w:r>
    </w:p>
    <w:p w:rsidR="00FF230B" w:rsidRDefault="00FF230B" w:rsidP="00FF230B">
      <w:pPr>
        <w:jc w:val="center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"/>
        <w:gridCol w:w="3506"/>
        <w:gridCol w:w="5716"/>
      </w:tblGrid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штук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14 160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12 862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11 682</w:t>
            </w:r>
          </w:p>
        </w:tc>
      </w:tr>
    </w:tbl>
    <w:p w:rsidR="00FF230B" w:rsidRDefault="00FF230B" w:rsidP="00FF230B"/>
    <w:p w:rsidR="00FF230B" w:rsidRDefault="00FF230B" w:rsidP="00FF230B">
      <w:pPr>
        <w:jc w:val="center"/>
        <w:rPr>
          <w:sz w:val="12"/>
          <w:szCs w:val="12"/>
        </w:rPr>
      </w:pP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0000FF"/>
          <w:sz w:val="36"/>
          <w:szCs w:val="36"/>
        </w:rPr>
      </w:pPr>
      <w:r>
        <w:rPr>
          <w:rFonts w:ascii="Arial" w:hAnsi="Arial"/>
          <w:b/>
          <w:bCs/>
          <w:i/>
          <w:iCs/>
          <w:color w:val="0000FF"/>
          <w:sz w:val="36"/>
          <w:szCs w:val="36"/>
        </w:rPr>
        <w:t>Светильники уличные типа СУС-70</w:t>
      </w:r>
    </w:p>
    <w:p w:rsidR="00FF230B" w:rsidRDefault="00FF230B" w:rsidP="00FF230B">
      <w:pPr>
        <w:jc w:val="center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"/>
        <w:gridCol w:w="3506"/>
        <w:gridCol w:w="5701"/>
      </w:tblGrid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штук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12 154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10 974</w:t>
            </w:r>
          </w:p>
        </w:tc>
      </w:tr>
      <w:tr w:rsidR="00FF230B" w:rsidTr="00B73572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9 794</w:t>
            </w:r>
          </w:p>
        </w:tc>
      </w:tr>
    </w:tbl>
    <w:p w:rsidR="00FF230B" w:rsidRDefault="00FF230B" w:rsidP="00FF230B"/>
    <w:p w:rsidR="00FF230B" w:rsidRDefault="00FF230B" w:rsidP="00FF230B">
      <w:pPr>
        <w:rPr>
          <w:sz w:val="12"/>
          <w:szCs w:val="12"/>
        </w:rPr>
      </w:pP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0000FF"/>
          <w:sz w:val="36"/>
          <w:szCs w:val="36"/>
        </w:rPr>
      </w:pPr>
      <w:r>
        <w:rPr>
          <w:rFonts w:ascii="Arial" w:hAnsi="Arial"/>
          <w:b/>
          <w:bCs/>
          <w:i/>
          <w:iCs/>
          <w:color w:val="0000FF"/>
          <w:sz w:val="36"/>
          <w:szCs w:val="36"/>
        </w:rPr>
        <w:t>Светильники уличные типа СУС-50</w:t>
      </w:r>
    </w:p>
    <w:p w:rsidR="00FF230B" w:rsidRDefault="00FF230B" w:rsidP="00FF230B">
      <w:pPr>
        <w:jc w:val="center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4"/>
        <w:gridCol w:w="3506"/>
        <w:gridCol w:w="5700"/>
      </w:tblGrid>
      <w:tr w:rsidR="00FF230B" w:rsidTr="00B73572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штук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B73572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8 968</w:t>
            </w:r>
          </w:p>
        </w:tc>
      </w:tr>
      <w:tr w:rsidR="00FF230B" w:rsidTr="00B73572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8 142</w:t>
            </w:r>
          </w:p>
        </w:tc>
      </w:tr>
      <w:tr w:rsidR="00FF230B" w:rsidTr="00B73572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30B" w:rsidRDefault="00FF230B" w:rsidP="00B7357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7 434</w:t>
            </w:r>
          </w:p>
        </w:tc>
      </w:tr>
    </w:tbl>
    <w:p w:rsidR="00FF230B" w:rsidRDefault="00FF230B"/>
    <w:p w:rsidR="00FF230B" w:rsidRDefault="00FF230B"/>
    <w:p w:rsidR="00FF230B" w:rsidRDefault="00FF230B" w:rsidP="00FF230B">
      <w:pPr>
        <w:jc w:val="center"/>
        <w:rPr>
          <w:rFonts w:ascii="PromtImperial" w:hAnsi="PromtImperial" w:cs="Arial"/>
          <w:i/>
          <w:iCs/>
          <w:color w:val="0000FF"/>
          <w:sz w:val="36"/>
          <w:szCs w:val="36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iCs/>
          <w:color w:val="0000FF"/>
          <w:sz w:val="36"/>
          <w:szCs w:val="36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iCs/>
          <w:color w:val="0000FF"/>
          <w:sz w:val="36"/>
          <w:szCs w:val="36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iCs/>
          <w:color w:val="0000FF"/>
          <w:sz w:val="36"/>
          <w:szCs w:val="36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color w:val="0000FF"/>
          <w:sz w:val="36"/>
          <w:szCs w:val="36"/>
        </w:rPr>
      </w:pPr>
      <w:r>
        <w:rPr>
          <w:rFonts w:ascii="PromtImperial" w:hAnsi="PromtImperial" w:cs="Arial"/>
          <w:i/>
          <w:iCs/>
          <w:color w:val="0000FF"/>
          <w:sz w:val="36"/>
          <w:szCs w:val="36"/>
        </w:rPr>
        <w:lastRenderedPageBreak/>
        <w:t>на</w:t>
      </w:r>
      <w:r>
        <w:rPr>
          <w:rFonts w:ascii="Arial" w:hAnsi="Arial"/>
          <w:i/>
          <w:iCs/>
          <w:color w:val="0000FF"/>
          <w:sz w:val="36"/>
          <w:szCs w:val="36"/>
        </w:rPr>
        <w:t xml:space="preserve"> </w:t>
      </w:r>
      <w:r>
        <w:rPr>
          <w:rFonts w:ascii="PromtImperial" w:hAnsi="PromtImperial" w:cs="Arial"/>
          <w:i/>
          <w:iCs/>
          <w:color w:val="0000FF"/>
          <w:sz w:val="36"/>
          <w:szCs w:val="36"/>
        </w:rPr>
        <w:t xml:space="preserve">светильники светодиодные для освещения общественных помещений </w:t>
      </w:r>
      <w:r>
        <w:rPr>
          <w:rFonts w:ascii="PromtImperial" w:hAnsi="PromtImperial" w:cs="Arial"/>
          <w:i/>
          <w:color w:val="0000FF"/>
          <w:sz w:val="36"/>
          <w:szCs w:val="36"/>
        </w:rPr>
        <w:t xml:space="preserve">накладные </w:t>
      </w:r>
    </w:p>
    <w:p w:rsidR="00FF230B" w:rsidRDefault="00FF230B" w:rsidP="00FF230B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411855" cy="145669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456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0B" w:rsidRDefault="00FF230B" w:rsidP="00FF230B">
      <w:pPr>
        <w:jc w:val="center"/>
        <w:rPr>
          <w:rFonts w:ascii="PromtImperial" w:hAnsi="PromtImperial" w:cs="Arial"/>
          <w:i/>
          <w:color w:val="0000FF"/>
          <w:sz w:val="36"/>
          <w:szCs w:val="36"/>
        </w:rPr>
      </w:pPr>
      <w:r>
        <w:rPr>
          <w:rFonts w:ascii="PromtImperial" w:hAnsi="PromtImperial" w:cs="Arial"/>
          <w:i/>
          <w:color w:val="0000FF"/>
          <w:sz w:val="36"/>
          <w:szCs w:val="36"/>
        </w:rPr>
        <w:t>ССПО-1240х145х53-Р-24/36</w:t>
      </w:r>
    </w:p>
    <w:p w:rsidR="00FF230B" w:rsidRDefault="00FF230B" w:rsidP="00FF230B">
      <w:pPr>
        <w:jc w:val="center"/>
        <w:rPr>
          <w:rFonts w:ascii="PromtImperial" w:hAnsi="PromtImperial" w:cs="Arial"/>
          <w:i/>
          <w:color w:val="0000FF"/>
          <w:sz w:val="36"/>
          <w:szCs w:val="36"/>
        </w:rPr>
      </w:pPr>
    </w:p>
    <w:tbl>
      <w:tblPr>
        <w:tblW w:w="0" w:type="auto"/>
        <w:tblInd w:w="-456" w:type="dxa"/>
        <w:tblLayout w:type="fixed"/>
        <w:tblLook w:val="04A0" w:firstRow="1" w:lastRow="0" w:firstColumn="1" w:lastColumn="0" w:noHBand="0" w:noVBand="1"/>
      </w:tblPr>
      <w:tblGrid>
        <w:gridCol w:w="494"/>
        <w:gridCol w:w="1140"/>
        <w:gridCol w:w="4396"/>
        <w:gridCol w:w="5070"/>
      </w:tblGrid>
      <w:tr w:rsidR="00FF230B" w:rsidTr="00FF230B">
        <w:tc>
          <w:tcPr>
            <w:tcW w:w="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Кол-во, штук</w:t>
            </w:r>
          </w:p>
        </w:tc>
        <w:tc>
          <w:tcPr>
            <w:tcW w:w="9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FF230B">
        <w:trPr>
          <w:trHeight w:val="523"/>
        </w:trPr>
        <w:tc>
          <w:tcPr>
            <w:tcW w:w="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ССПО-1240х145х53-Р-24</w:t>
            </w:r>
          </w:p>
        </w:tc>
        <w:tc>
          <w:tcPr>
            <w:tcW w:w="5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ССПО-1240х145х53-Р-36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3 894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4 366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3 558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4 012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3 186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3 658</w:t>
            </w:r>
          </w:p>
        </w:tc>
      </w:tr>
    </w:tbl>
    <w:p w:rsidR="00FF230B" w:rsidRDefault="00FF230B" w:rsidP="00FF230B">
      <w:pPr>
        <w:jc w:val="center"/>
        <w:rPr>
          <w:kern w:val="2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color w:val="0000FF"/>
          <w:sz w:val="36"/>
          <w:szCs w:val="36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color w:val="0000FF"/>
          <w:sz w:val="36"/>
          <w:szCs w:val="36"/>
        </w:rPr>
      </w:pPr>
      <w:r>
        <w:rPr>
          <w:rFonts w:ascii="PromtImperial" w:hAnsi="PromtImperial" w:cs="Arial"/>
          <w:i/>
          <w:color w:val="0000FF"/>
          <w:sz w:val="36"/>
          <w:szCs w:val="36"/>
        </w:rPr>
        <w:t>ССПО-630х145х65-Р-12/18/24</w:t>
      </w:r>
    </w:p>
    <w:p w:rsidR="00FF230B" w:rsidRDefault="00FF230B" w:rsidP="00FF230B">
      <w:pPr>
        <w:jc w:val="center"/>
      </w:pPr>
    </w:p>
    <w:tbl>
      <w:tblPr>
        <w:tblW w:w="0" w:type="auto"/>
        <w:tblInd w:w="-456" w:type="dxa"/>
        <w:tblLayout w:type="fixed"/>
        <w:tblLook w:val="04A0" w:firstRow="1" w:lastRow="0" w:firstColumn="1" w:lastColumn="0" w:noHBand="0" w:noVBand="1"/>
      </w:tblPr>
      <w:tblGrid>
        <w:gridCol w:w="494"/>
        <w:gridCol w:w="1140"/>
        <w:gridCol w:w="3120"/>
        <w:gridCol w:w="3150"/>
        <w:gridCol w:w="3196"/>
      </w:tblGrid>
      <w:tr w:rsidR="00FF230B" w:rsidTr="00FF230B">
        <w:tc>
          <w:tcPr>
            <w:tcW w:w="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Кол-во, штук</w:t>
            </w:r>
          </w:p>
        </w:tc>
        <w:tc>
          <w:tcPr>
            <w:tcW w:w="94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FF230B">
        <w:trPr>
          <w:trHeight w:val="523"/>
        </w:trPr>
        <w:tc>
          <w:tcPr>
            <w:tcW w:w="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ССПО-630х145х65-Р-12</w:t>
            </w:r>
          </w:p>
        </w:tc>
        <w:tc>
          <w:tcPr>
            <w:tcW w:w="31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ССПО-630х145х65-Р-18</w:t>
            </w:r>
          </w:p>
        </w:tc>
        <w:tc>
          <w:tcPr>
            <w:tcW w:w="3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ССПО-630х145х65-Р-24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2 478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2 832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3 304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2 242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2 596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2 950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2 006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2 360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2 714</w:t>
            </w:r>
          </w:p>
        </w:tc>
      </w:tr>
    </w:tbl>
    <w:p w:rsidR="00FF230B" w:rsidRDefault="00FF230B"/>
    <w:p w:rsidR="00FF230B" w:rsidRDefault="00FF230B"/>
    <w:p w:rsidR="00FF230B" w:rsidRDefault="00FF230B" w:rsidP="00FF230B">
      <w:pPr>
        <w:jc w:val="center"/>
        <w:rPr>
          <w:rFonts w:ascii="PromtImperial" w:hAnsi="PromtImperial" w:cs="Arial"/>
          <w:i/>
          <w:iCs/>
          <w:color w:val="0000FF"/>
          <w:sz w:val="36"/>
          <w:szCs w:val="36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iCs/>
          <w:color w:val="0000FF"/>
          <w:sz w:val="36"/>
          <w:szCs w:val="36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iCs/>
          <w:color w:val="0000FF"/>
          <w:sz w:val="36"/>
          <w:szCs w:val="36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iCs/>
          <w:color w:val="0000FF"/>
          <w:sz w:val="36"/>
          <w:szCs w:val="36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iCs/>
          <w:color w:val="0000FF"/>
          <w:sz w:val="36"/>
          <w:szCs w:val="36"/>
        </w:rPr>
      </w:pPr>
      <w:r>
        <w:rPr>
          <w:rFonts w:ascii="PromtImperial" w:hAnsi="PromtImperial" w:cs="Arial"/>
          <w:i/>
          <w:iCs/>
          <w:color w:val="0000FF"/>
          <w:sz w:val="36"/>
          <w:szCs w:val="36"/>
        </w:rPr>
        <w:lastRenderedPageBreak/>
        <w:t>на</w:t>
      </w:r>
      <w:r>
        <w:rPr>
          <w:rFonts w:ascii="Arial" w:hAnsi="Arial"/>
          <w:i/>
          <w:iCs/>
          <w:color w:val="0000FF"/>
          <w:sz w:val="36"/>
          <w:szCs w:val="36"/>
        </w:rPr>
        <w:t xml:space="preserve"> </w:t>
      </w:r>
      <w:r>
        <w:rPr>
          <w:rFonts w:ascii="PromtImperial" w:hAnsi="PromtImperial" w:cs="Arial"/>
          <w:i/>
          <w:iCs/>
          <w:color w:val="0000FF"/>
          <w:sz w:val="36"/>
          <w:szCs w:val="36"/>
        </w:rPr>
        <w:t xml:space="preserve">светильники светодиодные </w:t>
      </w:r>
    </w:p>
    <w:p w:rsidR="00FF230B" w:rsidRDefault="00FF230B" w:rsidP="00FF230B">
      <w:pPr>
        <w:jc w:val="center"/>
        <w:rPr>
          <w:rFonts w:ascii="PromtImperial" w:hAnsi="PromtImperial" w:cs="Arial"/>
          <w:i/>
          <w:iCs/>
          <w:color w:val="0000FF"/>
          <w:sz w:val="36"/>
          <w:szCs w:val="36"/>
        </w:rPr>
      </w:pPr>
      <w:r>
        <w:rPr>
          <w:rFonts w:ascii="PromtImperial" w:hAnsi="PromtImperial" w:cs="Arial"/>
          <w:i/>
          <w:iCs/>
          <w:color w:val="0000FF"/>
          <w:sz w:val="36"/>
          <w:szCs w:val="36"/>
        </w:rPr>
        <w:t xml:space="preserve">для освещения общественных помещений </w:t>
      </w:r>
    </w:p>
    <w:p w:rsidR="00FF230B" w:rsidRDefault="00FF230B" w:rsidP="00FF230B">
      <w:pPr>
        <w:jc w:val="center"/>
        <w:rPr>
          <w:rFonts w:ascii="PromtImperial" w:hAnsi="PromtImperial"/>
          <w:i/>
          <w:color w:val="0000FF"/>
          <w:sz w:val="36"/>
          <w:szCs w:val="36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color w:val="0000FF"/>
          <w:sz w:val="36"/>
          <w:szCs w:val="36"/>
        </w:rPr>
      </w:pPr>
      <w:r>
        <w:rPr>
          <w:rFonts w:ascii="PromtImperial" w:hAnsi="PromtImperial" w:cs="Arial"/>
          <w:i/>
          <w:color w:val="0000FF"/>
          <w:sz w:val="36"/>
          <w:szCs w:val="36"/>
        </w:rPr>
        <w:t>встраиваемые ССВО-595х595х55/83-Р/О-24/36/48</w:t>
      </w:r>
    </w:p>
    <w:p w:rsidR="00FF230B" w:rsidRDefault="00FF230B" w:rsidP="00FF230B">
      <w:pPr>
        <w:jc w:val="center"/>
        <w:rPr>
          <w:rFonts w:ascii="PromtImperial" w:hAnsi="PromtImperial" w:cs="Arial"/>
          <w:i/>
          <w:color w:val="0000FF"/>
          <w:sz w:val="36"/>
          <w:szCs w:val="36"/>
        </w:rPr>
      </w:pPr>
    </w:p>
    <w:tbl>
      <w:tblPr>
        <w:tblW w:w="0" w:type="auto"/>
        <w:tblInd w:w="-441" w:type="dxa"/>
        <w:tblLayout w:type="fixed"/>
        <w:tblLook w:val="04A0" w:firstRow="1" w:lastRow="0" w:firstColumn="1" w:lastColumn="0" w:noHBand="0" w:noVBand="1"/>
      </w:tblPr>
      <w:tblGrid>
        <w:gridCol w:w="494"/>
        <w:gridCol w:w="1140"/>
        <w:gridCol w:w="3120"/>
        <w:gridCol w:w="3150"/>
        <w:gridCol w:w="3166"/>
      </w:tblGrid>
      <w:tr w:rsidR="00FF230B" w:rsidTr="00FF230B">
        <w:tc>
          <w:tcPr>
            <w:tcW w:w="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Кол-во, штук</w:t>
            </w:r>
          </w:p>
        </w:tc>
        <w:tc>
          <w:tcPr>
            <w:tcW w:w="9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FF230B">
        <w:trPr>
          <w:trHeight w:val="523"/>
        </w:trPr>
        <w:tc>
          <w:tcPr>
            <w:tcW w:w="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ССВО-595х595х83-Р/О-24</w:t>
            </w:r>
          </w:p>
        </w:tc>
        <w:tc>
          <w:tcPr>
            <w:tcW w:w="31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ССВО-595х595х83-Р/О-36</w:t>
            </w:r>
          </w:p>
        </w:tc>
        <w:tc>
          <w:tcPr>
            <w:tcW w:w="31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ССВО-595х595х83-Р/О-48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3 894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4 602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6 136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3 558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4 130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5 546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3 186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3 776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5 074</w:t>
            </w:r>
          </w:p>
        </w:tc>
      </w:tr>
    </w:tbl>
    <w:p w:rsidR="00FF230B" w:rsidRDefault="00FF230B" w:rsidP="00FF230B">
      <w:pPr>
        <w:jc w:val="center"/>
        <w:rPr>
          <w:kern w:val="2"/>
        </w:rPr>
      </w:pPr>
    </w:p>
    <w:p w:rsidR="00FF230B" w:rsidRDefault="00FF230B" w:rsidP="00FF230B">
      <w:pPr>
        <w:jc w:val="center"/>
        <w:rPr>
          <w:rFonts w:ascii="PromtImperial" w:hAnsi="PromtImperial" w:cs="Arial"/>
          <w:i/>
          <w:color w:val="0000FF"/>
          <w:sz w:val="36"/>
          <w:szCs w:val="36"/>
        </w:rPr>
      </w:pPr>
      <w:r>
        <w:rPr>
          <w:rFonts w:ascii="PromtImperial" w:hAnsi="PromtImperial" w:cs="Arial"/>
          <w:i/>
          <w:color w:val="0000FF"/>
          <w:sz w:val="36"/>
          <w:szCs w:val="36"/>
        </w:rPr>
        <w:t>накладные ССПО-620х620х85-Р/О-24/36/48</w:t>
      </w:r>
    </w:p>
    <w:p w:rsidR="00FF230B" w:rsidRDefault="00FF230B" w:rsidP="00FF230B">
      <w:pPr>
        <w:jc w:val="center"/>
      </w:pPr>
    </w:p>
    <w:tbl>
      <w:tblPr>
        <w:tblW w:w="0" w:type="auto"/>
        <w:tblInd w:w="-441" w:type="dxa"/>
        <w:tblLayout w:type="fixed"/>
        <w:tblLook w:val="04A0" w:firstRow="1" w:lastRow="0" w:firstColumn="1" w:lastColumn="0" w:noHBand="0" w:noVBand="1"/>
      </w:tblPr>
      <w:tblGrid>
        <w:gridCol w:w="494"/>
        <w:gridCol w:w="1140"/>
        <w:gridCol w:w="3120"/>
        <w:gridCol w:w="3150"/>
        <w:gridCol w:w="3166"/>
      </w:tblGrid>
      <w:tr w:rsidR="00FF230B" w:rsidTr="00FF230B">
        <w:tc>
          <w:tcPr>
            <w:tcW w:w="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Кол-во, штук</w:t>
            </w:r>
          </w:p>
        </w:tc>
        <w:tc>
          <w:tcPr>
            <w:tcW w:w="9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FF230B">
        <w:trPr>
          <w:trHeight w:val="523"/>
        </w:trPr>
        <w:tc>
          <w:tcPr>
            <w:tcW w:w="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ССПО-620х620х85-Р/О-24</w:t>
            </w:r>
          </w:p>
        </w:tc>
        <w:tc>
          <w:tcPr>
            <w:tcW w:w="31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ССПО-620х620х85-Р/О-36</w:t>
            </w:r>
          </w:p>
        </w:tc>
        <w:tc>
          <w:tcPr>
            <w:tcW w:w="31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ССПО-620х620х85-Р/О-48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4 130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4 838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6 490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3 776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4 366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5 900</w:t>
            </w:r>
          </w:p>
        </w:tc>
      </w:tr>
      <w:tr w:rsidR="00FF230B" w:rsidTr="00FF230B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3 422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4 012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5 310</w:t>
            </w:r>
          </w:p>
        </w:tc>
      </w:tr>
    </w:tbl>
    <w:p w:rsidR="00FF230B" w:rsidRDefault="00FF230B" w:rsidP="00FF230B">
      <w:pPr>
        <w:rPr>
          <w:kern w:val="2"/>
        </w:rPr>
      </w:pPr>
    </w:p>
    <w:p w:rsidR="00FF230B" w:rsidRDefault="00FF230B" w:rsidP="00FF230B"/>
    <w:p w:rsidR="00FF230B" w:rsidRDefault="00FF230B" w:rsidP="00FF230B">
      <w:pPr>
        <w:ind w:firstLine="567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Варианты конструкции корпуса:</w:t>
      </w:r>
    </w:p>
    <w:p w:rsidR="00FF230B" w:rsidRDefault="00FF230B" w:rsidP="00FF230B">
      <w:pPr>
        <w:ind w:firstLine="567"/>
        <w:rPr>
          <w:rFonts w:ascii="Arial" w:hAnsi="Arial" w:cs="Arial"/>
          <w:i/>
          <w:sz w:val="12"/>
          <w:szCs w:val="1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55"/>
        <w:gridCol w:w="4845"/>
      </w:tblGrid>
      <w:tr w:rsidR="00FF230B" w:rsidTr="00FF230B">
        <w:trPr>
          <w:trHeight w:val="1635"/>
        </w:trPr>
        <w:tc>
          <w:tcPr>
            <w:tcW w:w="5055" w:type="dxa"/>
            <w:hideMark/>
          </w:tcPr>
          <w:p w:rsidR="00FF230B" w:rsidRDefault="00FF230B">
            <w:pPr>
              <w:snapToGrid w:val="0"/>
              <w:ind w:firstLine="825"/>
              <w:jc w:val="both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«</w:t>
            </w: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Р</w:t>
            </w:r>
            <w:proofErr w:type="gram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»</w:t>
            </w:r>
            <w:r>
              <w:rPr>
                <w:rFonts w:ascii="Arial" w:hAnsi="Arial" w:cs="Arial"/>
                <w:sz w:val="22"/>
                <w:szCs w:val="22"/>
              </w:rPr>
              <w:t xml:space="preserve"> - </w:t>
            </w:r>
            <w:r>
              <w:rPr>
                <w:rFonts w:ascii="Arial" w:hAnsi="Arial" w:cs="Arial"/>
              </w:rPr>
              <w:t xml:space="preserve">с </w:t>
            </w:r>
            <w:proofErr w:type="spellStart"/>
            <w:r>
              <w:rPr>
                <w:rFonts w:ascii="Arial" w:hAnsi="Arial" w:cs="Arial"/>
              </w:rPr>
              <w:t>рассеивателем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:rsidR="00FF230B" w:rsidRDefault="00FF230B">
            <w:pPr>
              <w:snapToGrid w:val="0"/>
              <w:ind w:firstLine="82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из прозрачного </w:t>
            </w:r>
            <w:proofErr w:type="spellStart"/>
            <w:r>
              <w:rPr>
                <w:rFonts w:ascii="Arial" w:hAnsi="Arial" w:cs="Arial"/>
              </w:rPr>
              <w:t>полиметилакрилата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:rsidR="00FF230B" w:rsidRDefault="00FF230B">
            <w:pPr>
              <w:snapToGrid w:val="0"/>
              <w:ind w:firstLine="825"/>
              <w:jc w:val="both"/>
              <w:rPr>
                <w:rFonts w:ascii="Arial" w:hAnsi="Arial" w:cs="Arial"/>
                <w:kern w:val="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139440" cy="1494155"/>
                  <wp:effectExtent l="0" t="0" r="381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149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45" w:type="dxa"/>
            <w:hideMark/>
          </w:tcPr>
          <w:p w:rsidR="00FF230B" w:rsidRDefault="00FF230B">
            <w:pPr>
              <w:snapToGrid w:val="0"/>
              <w:ind w:firstLine="825"/>
              <w:jc w:val="both"/>
              <w:rPr>
                <w:rFonts w:ascii="Arial" w:hAnsi="Arial" w:cs="Arial"/>
                <w:kern w:val="2"/>
              </w:rPr>
            </w:pPr>
            <w:r>
              <w:rPr>
                <w:rFonts w:ascii="Arial" w:hAnsi="Arial" w:cs="Arial"/>
                <w:b/>
                <w:bCs/>
              </w:rPr>
              <w:t>«О»</w:t>
            </w:r>
            <w:r>
              <w:rPr>
                <w:rFonts w:ascii="Arial" w:hAnsi="Arial" w:cs="Arial"/>
              </w:rPr>
              <w:t xml:space="preserve"> - с зеркальным отражателем </w:t>
            </w:r>
          </w:p>
          <w:p w:rsidR="00FF230B" w:rsidRDefault="00FF230B">
            <w:pPr>
              <w:ind w:firstLine="825"/>
              <w:jc w:val="both"/>
              <w:rPr>
                <w:rFonts w:ascii="Arial" w:hAnsi="Arial" w:cs="Arial"/>
                <w:kern w:val="2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182880</wp:posOffset>
                  </wp:positionV>
                  <wp:extent cx="3006090" cy="1506855"/>
                  <wp:effectExtent l="0" t="0" r="381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1506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F230B" w:rsidRDefault="00FF230B"/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2323DC"/>
          <w:sz w:val="28"/>
          <w:szCs w:val="28"/>
        </w:rPr>
      </w:pP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2323DC"/>
          <w:sz w:val="28"/>
          <w:szCs w:val="28"/>
        </w:rPr>
      </w:pP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2323DC"/>
          <w:sz w:val="28"/>
          <w:szCs w:val="28"/>
        </w:rPr>
      </w:pPr>
      <w:r>
        <w:rPr>
          <w:rFonts w:ascii="Arial" w:hAnsi="Arial"/>
          <w:b/>
          <w:bCs/>
          <w:i/>
          <w:iCs/>
          <w:color w:val="2323DC"/>
          <w:sz w:val="28"/>
          <w:szCs w:val="28"/>
        </w:rPr>
        <w:lastRenderedPageBreak/>
        <w:t xml:space="preserve">НА СВЕТИЛЬНИК СВЕТОДИОДНЫЙ </w:t>
      </w: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2323DC"/>
          <w:sz w:val="28"/>
          <w:szCs w:val="28"/>
        </w:rPr>
      </w:pPr>
      <w:r>
        <w:rPr>
          <w:rFonts w:ascii="Arial" w:hAnsi="Arial"/>
          <w:b/>
          <w:bCs/>
          <w:i/>
          <w:iCs/>
          <w:color w:val="2323DC"/>
          <w:sz w:val="28"/>
          <w:szCs w:val="28"/>
        </w:rPr>
        <w:t xml:space="preserve">ДЛЯ ОСВЕЩЕНИЯ ОБЪЕКТОВ ЖКХ </w:t>
      </w: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2323DC"/>
          <w:sz w:val="32"/>
          <w:szCs w:val="32"/>
          <w:lang w:val="en-US"/>
        </w:rPr>
      </w:pPr>
      <w:r>
        <w:rPr>
          <w:rFonts w:ascii="Arial" w:hAnsi="Arial"/>
          <w:b/>
          <w:bCs/>
          <w:i/>
          <w:iCs/>
          <w:color w:val="2323DC"/>
          <w:sz w:val="32"/>
          <w:szCs w:val="32"/>
          <w:lang w:val="en-US"/>
        </w:rPr>
        <w:t>ССПО-150х70-Р-9</w:t>
      </w:r>
    </w:p>
    <w:p w:rsidR="00FF230B" w:rsidRDefault="00FF230B" w:rsidP="00FF230B">
      <w:pPr>
        <w:pStyle w:val="a7"/>
        <w:jc w:val="center"/>
        <w:rPr>
          <w:rFonts w:ascii="Arial" w:hAnsi="Arial"/>
          <w:b/>
          <w:bCs/>
          <w:i/>
          <w:iCs/>
          <w:color w:val="2323DC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225675" cy="2014220"/>
            <wp:effectExtent l="0" t="0" r="3175" b="508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014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0B" w:rsidRDefault="00FF230B" w:rsidP="00FF230B">
      <w:pPr>
        <w:pStyle w:val="a7"/>
        <w:jc w:val="center"/>
        <w:rPr>
          <w:rFonts w:ascii="Arial" w:hAnsi="Arial"/>
          <w:b/>
          <w:bCs/>
          <w:i/>
          <w:iCs/>
          <w:color w:val="2323DC"/>
          <w:sz w:val="32"/>
          <w:szCs w:val="32"/>
        </w:rPr>
      </w:pPr>
    </w:p>
    <w:tbl>
      <w:tblPr>
        <w:tblW w:w="0" w:type="auto"/>
        <w:tblInd w:w="1364" w:type="dxa"/>
        <w:tblLayout w:type="fixed"/>
        <w:tblLook w:val="04A0" w:firstRow="1" w:lastRow="0" w:firstColumn="1" w:lastColumn="0" w:noHBand="0" w:noVBand="1"/>
      </w:tblPr>
      <w:tblGrid>
        <w:gridCol w:w="1094"/>
        <w:gridCol w:w="2955"/>
        <w:gridCol w:w="3661"/>
      </w:tblGrid>
      <w:tr w:rsidR="00FF230B" w:rsidTr="00FF230B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Кол-во штук 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FF230B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2 714</w:t>
            </w:r>
          </w:p>
        </w:tc>
      </w:tr>
      <w:tr w:rsidR="00FF230B" w:rsidTr="00FF230B"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2 478</w:t>
            </w:r>
          </w:p>
        </w:tc>
      </w:tr>
      <w:tr w:rsidR="00FF230B" w:rsidTr="00FF230B">
        <w:tc>
          <w:tcPr>
            <w:tcW w:w="10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3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2 242</w:t>
            </w:r>
          </w:p>
        </w:tc>
      </w:tr>
    </w:tbl>
    <w:p w:rsidR="00FF230B" w:rsidRDefault="00FF230B" w:rsidP="00FF230B">
      <w:pPr>
        <w:jc w:val="center"/>
        <w:rPr>
          <w:kern w:val="2"/>
        </w:rPr>
      </w:pPr>
    </w:p>
    <w:p w:rsidR="00FF230B" w:rsidRDefault="00FF230B" w:rsidP="00FF230B">
      <w:pPr>
        <w:jc w:val="center"/>
        <w:rPr>
          <w:rFonts w:ascii="PromtImperial" w:hAnsi="PromtImperial" w:cs="Arial"/>
          <w:b/>
          <w:bCs/>
          <w:i/>
          <w:iCs/>
          <w:color w:val="0000FF"/>
          <w:sz w:val="30"/>
          <w:szCs w:val="30"/>
        </w:rPr>
      </w:pPr>
    </w:p>
    <w:p w:rsidR="00FF230B" w:rsidRDefault="00FF230B" w:rsidP="00FF230B">
      <w:pPr>
        <w:jc w:val="center"/>
        <w:rPr>
          <w:rFonts w:ascii="PromtImperial" w:hAnsi="PromtImperial" w:cs="Arial"/>
          <w:b/>
          <w:bCs/>
          <w:i/>
          <w:iCs/>
          <w:color w:val="0000FF"/>
          <w:sz w:val="30"/>
          <w:szCs w:val="30"/>
        </w:rPr>
      </w:pPr>
    </w:p>
    <w:p w:rsidR="00FF230B" w:rsidRDefault="00FF230B" w:rsidP="00FF230B">
      <w:pPr>
        <w:jc w:val="center"/>
        <w:rPr>
          <w:rFonts w:ascii="PromtImperial" w:hAnsi="PromtImperial" w:cs="Arial"/>
          <w:b/>
          <w:bCs/>
          <w:i/>
          <w:iCs/>
          <w:color w:val="0000FF"/>
          <w:sz w:val="30"/>
          <w:szCs w:val="30"/>
        </w:rPr>
      </w:pPr>
      <w:r>
        <w:rPr>
          <w:rFonts w:ascii="PromtImperial" w:hAnsi="PromtImperial" w:cs="Arial"/>
          <w:b/>
          <w:bCs/>
          <w:i/>
          <w:iCs/>
          <w:color w:val="0000FF"/>
          <w:sz w:val="30"/>
          <w:szCs w:val="30"/>
        </w:rPr>
        <w:t>на</w:t>
      </w:r>
      <w:r>
        <w:rPr>
          <w:rFonts w:ascii="Arial" w:hAnsi="Arial"/>
          <w:b/>
          <w:bCs/>
          <w:i/>
          <w:iCs/>
          <w:color w:val="0000FF"/>
          <w:sz w:val="30"/>
          <w:szCs w:val="30"/>
        </w:rPr>
        <w:t xml:space="preserve"> </w:t>
      </w:r>
      <w:r>
        <w:rPr>
          <w:rFonts w:ascii="PromtImperial" w:hAnsi="PromtImperial" w:cs="Arial"/>
          <w:b/>
          <w:bCs/>
          <w:i/>
          <w:iCs/>
          <w:color w:val="0000FF"/>
          <w:sz w:val="30"/>
          <w:szCs w:val="30"/>
        </w:rPr>
        <w:t xml:space="preserve">светильники светодиодные для освещения промышленных помещений </w:t>
      </w:r>
    </w:p>
    <w:p w:rsidR="00FF230B" w:rsidRDefault="00FF230B" w:rsidP="00FF230B">
      <w:pPr>
        <w:jc w:val="center"/>
        <w:rPr>
          <w:b/>
          <w:bCs/>
          <w:sz w:val="12"/>
          <w:szCs w:val="12"/>
        </w:rPr>
      </w:pPr>
    </w:p>
    <w:p w:rsidR="00FF230B" w:rsidRDefault="00FF230B" w:rsidP="00FF230B">
      <w:pPr>
        <w:jc w:val="center"/>
        <w:rPr>
          <w:rFonts w:ascii="Arial" w:hAnsi="Arial" w:cs="Arial"/>
          <w:b/>
          <w:bCs/>
          <w:i/>
          <w:iCs/>
          <w:color w:val="2323DC"/>
          <w:sz w:val="28"/>
          <w:szCs w:val="28"/>
          <w:lang w:val="en-US"/>
        </w:rPr>
      </w:pPr>
      <w:r>
        <w:rPr>
          <w:rFonts w:ascii="Arial" w:hAnsi="Arial" w:cs="Arial"/>
          <w:b/>
          <w:bCs/>
          <w:i/>
          <w:iCs/>
          <w:color w:val="2323DC"/>
          <w:sz w:val="28"/>
          <w:szCs w:val="28"/>
          <w:lang w:val="en-US"/>
        </w:rPr>
        <w:t>СССП-1260х161х110-Р-24/36</w:t>
      </w: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2323DC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533650" cy="904875"/>
            <wp:effectExtent l="0" t="0" r="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904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69" w:type="dxa"/>
        <w:tblLayout w:type="fixed"/>
        <w:tblLook w:val="04A0" w:firstRow="1" w:lastRow="0" w:firstColumn="1" w:lastColumn="0" w:noHBand="0" w:noVBand="1"/>
      </w:tblPr>
      <w:tblGrid>
        <w:gridCol w:w="480"/>
        <w:gridCol w:w="1260"/>
        <w:gridCol w:w="3990"/>
        <w:gridCol w:w="3945"/>
      </w:tblGrid>
      <w:tr w:rsidR="00FF230B" w:rsidTr="00FF230B">
        <w:tc>
          <w:tcPr>
            <w:tcW w:w="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Кол-во, штук</w:t>
            </w:r>
          </w:p>
        </w:tc>
        <w:tc>
          <w:tcPr>
            <w:tcW w:w="7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FF230B">
        <w:trPr>
          <w:trHeight w:val="523"/>
        </w:trPr>
        <w:tc>
          <w:tcPr>
            <w:tcW w:w="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3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СССП-1260х161х110-Р-24</w:t>
            </w:r>
          </w:p>
        </w:tc>
        <w:tc>
          <w:tcPr>
            <w:tcW w:w="39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30B" w:rsidRDefault="00FF230B">
            <w:pPr>
              <w:snapToGrid w:val="0"/>
              <w:ind w:left="-108" w:right="-3"/>
              <w:jc w:val="center"/>
              <w:rPr>
                <w:kern w:val="2"/>
              </w:rPr>
            </w:pPr>
            <w:r>
              <w:t>СССП-1260х161х110-Р-36</w:t>
            </w:r>
          </w:p>
        </w:tc>
      </w:tr>
      <w:tr w:rsidR="00FF230B" w:rsidTr="00FF230B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4 248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4 602</w:t>
            </w:r>
          </w:p>
        </w:tc>
      </w:tr>
      <w:tr w:rsidR="00FF230B" w:rsidTr="00FF230B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3 776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4 130</w:t>
            </w:r>
          </w:p>
        </w:tc>
      </w:tr>
      <w:tr w:rsidR="00FF230B" w:rsidTr="00FF230B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3 422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3 776</w:t>
            </w:r>
          </w:p>
        </w:tc>
      </w:tr>
    </w:tbl>
    <w:p w:rsidR="00FF230B" w:rsidRDefault="00FF230B" w:rsidP="00FF230B">
      <w:pPr>
        <w:rPr>
          <w:kern w:val="2"/>
        </w:rPr>
      </w:pP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2323DC"/>
          <w:sz w:val="28"/>
          <w:szCs w:val="28"/>
          <w:lang w:val="en-US"/>
        </w:rPr>
      </w:pPr>
      <w:r>
        <w:rPr>
          <w:rFonts w:ascii="Arial" w:hAnsi="Arial"/>
          <w:b/>
          <w:bCs/>
          <w:i/>
          <w:iCs/>
          <w:color w:val="2323DC"/>
          <w:sz w:val="28"/>
          <w:szCs w:val="28"/>
          <w:lang w:val="en-US"/>
        </w:rPr>
        <w:t xml:space="preserve"> </w:t>
      </w:r>
      <w:r>
        <w:rPr>
          <w:rFonts w:ascii="Arial" w:hAnsi="Arial"/>
          <w:b/>
          <w:bCs/>
          <w:i/>
          <w:iCs/>
          <w:color w:val="2323DC"/>
          <w:sz w:val="28"/>
          <w:szCs w:val="28"/>
        </w:rPr>
        <w:t>СССП</w:t>
      </w:r>
      <w:r>
        <w:rPr>
          <w:rFonts w:ascii="Arial" w:hAnsi="Arial"/>
          <w:b/>
          <w:bCs/>
          <w:i/>
          <w:iCs/>
          <w:color w:val="2323DC"/>
          <w:sz w:val="28"/>
          <w:szCs w:val="28"/>
          <w:lang w:val="en-US"/>
        </w:rPr>
        <w:t>-1030х150х75-Р-48</w:t>
      </w:r>
    </w:p>
    <w:p w:rsidR="00FF230B" w:rsidRDefault="00FF230B" w:rsidP="00FF230B">
      <w:pPr>
        <w:pStyle w:val="a7"/>
        <w:jc w:val="center"/>
        <w:rPr>
          <w:rFonts w:ascii="Arial" w:hAnsi="Arial"/>
          <w:b/>
          <w:bCs/>
          <w:i/>
          <w:iCs/>
          <w:color w:val="2323DC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570605" cy="80264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802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599" w:type="dxa"/>
        <w:tblLayout w:type="fixed"/>
        <w:tblLook w:val="04A0" w:firstRow="1" w:lastRow="0" w:firstColumn="1" w:lastColumn="0" w:noHBand="0" w:noVBand="1"/>
      </w:tblPr>
      <w:tblGrid>
        <w:gridCol w:w="585"/>
        <w:gridCol w:w="1905"/>
        <w:gridCol w:w="4065"/>
      </w:tblGrid>
      <w:tr w:rsidR="00FF230B" w:rsidTr="00FF230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Кол-во, штук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FF230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10 030</w:t>
            </w:r>
          </w:p>
        </w:tc>
      </w:tr>
      <w:tr w:rsidR="00FF230B" w:rsidTr="00FF230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9 086</w:t>
            </w:r>
          </w:p>
        </w:tc>
      </w:tr>
      <w:tr w:rsidR="00FF230B" w:rsidTr="00FF230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8 260</w:t>
            </w:r>
          </w:p>
        </w:tc>
      </w:tr>
    </w:tbl>
    <w:p w:rsidR="00FF230B" w:rsidRDefault="00FF230B" w:rsidP="00FF230B">
      <w:pPr>
        <w:jc w:val="center"/>
        <w:rPr>
          <w:kern w:val="2"/>
        </w:rPr>
      </w:pP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0000FF"/>
          <w:sz w:val="28"/>
          <w:szCs w:val="28"/>
        </w:rPr>
      </w:pPr>
      <w:r>
        <w:rPr>
          <w:rFonts w:ascii="Arial" w:hAnsi="Arial"/>
          <w:b/>
          <w:bCs/>
          <w:i/>
          <w:iCs/>
          <w:color w:val="2323DC"/>
          <w:sz w:val="28"/>
          <w:szCs w:val="28"/>
          <w:lang w:val="en-US"/>
        </w:rPr>
        <w:t xml:space="preserve"> </w:t>
      </w:r>
      <w:r>
        <w:rPr>
          <w:rFonts w:ascii="Arial" w:hAnsi="Arial"/>
          <w:b/>
          <w:bCs/>
          <w:i/>
          <w:iCs/>
          <w:color w:val="2323DC"/>
          <w:sz w:val="28"/>
          <w:szCs w:val="28"/>
        </w:rPr>
        <w:t xml:space="preserve"> </w:t>
      </w:r>
      <w:r>
        <w:rPr>
          <w:rFonts w:ascii="Arial" w:hAnsi="Arial"/>
          <w:b/>
          <w:bCs/>
          <w:i/>
          <w:iCs/>
          <w:color w:val="0000FF"/>
          <w:sz w:val="28"/>
          <w:szCs w:val="28"/>
        </w:rPr>
        <w:t>СССП-1010х128х110-Р-96</w:t>
      </w:r>
    </w:p>
    <w:p w:rsidR="00FF230B" w:rsidRDefault="00FF230B" w:rsidP="00FF230B">
      <w:pPr>
        <w:pStyle w:val="a9"/>
        <w:ind w:firstLine="855"/>
        <w:jc w:val="both"/>
        <w:rPr>
          <w:rFonts w:ascii="Arial" w:hAnsi="Arial" w:cs="Arial"/>
          <w:b/>
          <w:bCs/>
          <w:i/>
          <w:iCs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401060" cy="725805"/>
            <wp:effectExtent l="0" t="0" r="889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725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599" w:type="dxa"/>
        <w:tblLayout w:type="fixed"/>
        <w:tblLook w:val="04A0" w:firstRow="1" w:lastRow="0" w:firstColumn="1" w:lastColumn="0" w:noHBand="0" w:noVBand="1"/>
      </w:tblPr>
      <w:tblGrid>
        <w:gridCol w:w="585"/>
        <w:gridCol w:w="1905"/>
        <w:gridCol w:w="4065"/>
      </w:tblGrid>
      <w:tr w:rsidR="00FF230B" w:rsidTr="00FF230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Кол-во, штук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FF230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15 694</w:t>
            </w:r>
          </w:p>
        </w:tc>
      </w:tr>
      <w:tr w:rsidR="00FF230B" w:rsidTr="00FF230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14 278</w:t>
            </w:r>
          </w:p>
        </w:tc>
      </w:tr>
      <w:tr w:rsidR="00FF230B" w:rsidTr="00FF230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12 980</w:t>
            </w:r>
          </w:p>
        </w:tc>
      </w:tr>
    </w:tbl>
    <w:p w:rsidR="00FF230B" w:rsidRDefault="00FF230B" w:rsidP="00FF230B">
      <w:pPr>
        <w:jc w:val="center"/>
        <w:rPr>
          <w:kern w:val="2"/>
        </w:rPr>
      </w:pPr>
    </w:p>
    <w:p w:rsidR="00FF230B" w:rsidRDefault="00FF230B" w:rsidP="00FF230B">
      <w:pPr>
        <w:jc w:val="center"/>
        <w:rPr>
          <w:kern w:val="2"/>
        </w:rPr>
      </w:pP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2323DC"/>
          <w:sz w:val="28"/>
          <w:szCs w:val="28"/>
        </w:rPr>
      </w:pPr>
      <w:r>
        <w:rPr>
          <w:rFonts w:ascii="Arial" w:hAnsi="Arial"/>
          <w:b/>
          <w:bCs/>
          <w:i/>
          <w:iCs/>
          <w:color w:val="2323DC"/>
          <w:sz w:val="28"/>
          <w:szCs w:val="28"/>
        </w:rPr>
        <w:t>НА ПРОЖЕКТОРЫ  СВЕТОДИОДНЫЕ типа ПС</w:t>
      </w: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2323DC"/>
          <w:sz w:val="12"/>
          <w:szCs w:val="12"/>
        </w:rPr>
      </w:pPr>
      <w:r>
        <w:rPr>
          <w:noProof/>
          <w:lang w:eastAsia="ru-RU"/>
        </w:rPr>
        <w:drawing>
          <wp:anchor distT="0" distB="0" distL="0" distR="71755" simplePos="0" relativeHeight="25167462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20955</wp:posOffset>
            </wp:positionV>
            <wp:extent cx="1115695" cy="1092835"/>
            <wp:effectExtent l="0" t="0" r="8255" b="0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092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0B" w:rsidRDefault="00FF230B" w:rsidP="00FF230B">
      <w:pPr>
        <w:jc w:val="center"/>
        <w:rPr>
          <w:rFonts w:ascii="Arial" w:hAnsi="Arial"/>
          <w:b/>
          <w:bCs/>
          <w:i/>
          <w:iCs/>
          <w:color w:val="2323DC"/>
          <w:sz w:val="28"/>
          <w:szCs w:val="28"/>
        </w:rPr>
      </w:pPr>
    </w:p>
    <w:p w:rsidR="00FF230B" w:rsidRDefault="00FF230B" w:rsidP="00FF230B">
      <w:pPr>
        <w:rPr>
          <w:rFonts w:ascii="Arial" w:hAnsi="Arial"/>
          <w:b/>
          <w:bCs/>
          <w:i/>
          <w:iCs/>
          <w:color w:val="2323DC"/>
          <w:sz w:val="26"/>
          <w:szCs w:val="26"/>
        </w:rPr>
      </w:pP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ПС-12-Б-220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белый), ПС-12-С-220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синий), ПС-12-Л-220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(з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>еленый)</w:t>
      </w:r>
      <w:proofErr w:type="gramStart"/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>,П</w:t>
      </w:r>
      <w:proofErr w:type="gramEnd"/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С-12-Ж-220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(ж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елтый), ПС-12-К-220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(к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>расный)</w:t>
      </w:r>
    </w:p>
    <w:p w:rsidR="00FF230B" w:rsidRDefault="00FF230B" w:rsidP="00FF230B">
      <w:pPr>
        <w:ind w:firstLine="15"/>
        <w:rPr>
          <w:rFonts w:ascii="Arial" w:hAnsi="Arial"/>
          <w:b/>
          <w:bCs/>
          <w:i/>
          <w:iCs/>
          <w:color w:val="2323DC"/>
          <w:sz w:val="26"/>
          <w:szCs w:val="26"/>
        </w:rPr>
      </w:pP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>(Световой поток — 1200 Лм)</w:t>
      </w:r>
    </w:p>
    <w:p w:rsidR="00FF230B" w:rsidRDefault="00FF230B" w:rsidP="00FF230B">
      <w:pPr>
        <w:ind w:firstLine="15"/>
        <w:jc w:val="center"/>
        <w:rPr>
          <w:rFonts w:ascii="Arial" w:hAnsi="Arial"/>
          <w:b/>
          <w:bCs/>
          <w:i/>
          <w:iCs/>
          <w:color w:val="2323DC"/>
          <w:sz w:val="28"/>
          <w:szCs w:val="28"/>
        </w:rPr>
      </w:pPr>
    </w:p>
    <w:p w:rsidR="00FF230B" w:rsidRDefault="00FF230B" w:rsidP="00FF230B">
      <w:pPr>
        <w:ind w:firstLine="15"/>
        <w:jc w:val="center"/>
        <w:rPr>
          <w:rFonts w:ascii="Arial" w:hAnsi="Arial"/>
          <w:b/>
          <w:bCs/>
          <w:i/>
          <w:iCs/>
          <w:color w:val="2323DC"/>
          <w:sz w:val="28"/>
          <w:szCs w:val="28"/>
        </w:rPr>
      </w:pPr>
    </w:p>
    <w:tbl>
      <w:tblPr>
        <w:tblW w:w="0" w:type="auto"/>
        <w:tblInd w:w="329" w:type="dxa"/>
        <w:tblLayout w:type="fixed"/>
        <w:tblLook w:val="04A0" w:firstRow="1" w:lastRow="0" w:firstColumn="1" w:lastColumn="0" w:noHBand="0" w:noVBand="1"/>
      </w:tblPr>
      <w:tblGrid>
        <w:gridCol w:w="943"/>
        <w:gridCol w:w="1710"/>
        <w:gridCol w:w="3136"/>
        <w:gridCol w:w="3336"/>
      </w:tblGrid>
      <w:tr w:rsidR="00FF230B" w:rsidTr="00FF230B"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штук</w:t>
            </w:r>
          </w:p>
        </w:tc>
        <w:tc>
          <w:tcPr>
            <w:tcW w:w="6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FF230B">
        <w:tc>
          <w:tcPr>
            <w:tcW w:w="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31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Красный, Желтый</w:t>
            </w:r>
          </w:p>
        </w:tc>
        <w:tc>
          <w:tcPr>
            <w:tcW w:w="3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Белый, Синий, Зеленый</w:t>
            </w:r>
          </w:p>
        </w:tc>
      </w:tr>
      <w:tr w:rsidR="00FF230B" w:rsidTr="00FF230B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2 360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3 245</w:t>
            </w:r>
          </w:p>
        </w:tc>
      </w:tr>
      <w:tr w:rsidR="00FF230B" w:rsidTr="00FF230B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2 124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2 950</w:t>
            </w:r>
          </w:p>
        </w:tc>
      </w:tr>
      <w:tr w:rsidR="00FF230B" w:rsidTr="00FF230B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1 947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2 714</w:t>
            </w:r>
          </w:p>
        </w:tc>
      </w:tr>
    </w:tbl>
    <w:p w:rsidR="00FF230B" w:rsidRDefault="00FF230B" w:rsidP="00FF230B">
      <w:pPr>
        <w:rPr>
          <w:kern w:val="2"/>
          <w:sz w:val="12"/>
          <w:szCs w:val="12"/>
        </w:rPr>
      </w:pPr>
      <w:r>
        <w:rPr>
          <w:noProof/>
          <w:kern w:val="2"/>
          <w:lang w:eastAsia="ru-RU"/>
        </w:rPr>
        <w:drawing>
          <wp:anchor distT="0" distB="0" distL="0" distR="71755" simplePos="0" relativeHeight="251675648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68580</wp:posOffset>
            </wp:positionV>
            <wp:extent cx="1086485" cy="1064895"/>
            <wp:effectExtent l="0" t="0" r="0" b="1905"/>
            <wp:wrapSquare wrapText="larges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4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0B" w:rsidRDefault="00FF230B" w:rsidP="00FF230B"/>
    <w:p w:rsidR="00FF230B" w:rsidRDefault="00FF230B" w:rsidP="00FF230B">
      <w:pPr>
        <w:rPr>
          <w:rFonts w:ascii="Arial" w:hAnsi="Arial"/>
          <w:b/>
          <w:bCs/>
          <w:i/>
          <w:iCs/>
          <w:color w:val="2323DC"/>
          <w:sz w:val="26"/>
          <w:szCs w:val="26"/>
        </w:rPr>
      </w:pP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ПС-16-Б-220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белый), ПС-16-С-220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синий), ПС-16-Л-220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(з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>еленый)</w:t>
      </w:r>
      <w:proofErr w:type="gramStart"/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>,П</w:t>
      </w:r>
      <w:proofErr w:type="gramEnd"/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С-16-Ж-220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(ж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елтый), ПС-16-К-220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(к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>расный)</w:t>
      </w:r>
    </w:p>
    <w:p w:rsidR="00FF230B" w:rsidRDefault="00FF230B" w:rsidP="00FF230B">
      <w:pPr>
        <w:rPr>
          <w:rFonts w:ascii="Arial" w:hAnsi="Arial"/>
          <w:b/>
          <w:bCs/>
          <w:i/>
          <w:iCs/>
          <w:color w:val="2323DC"/>
          <w:sz w:val="26"/>
          <w:szCs w:val="26"/>
        </w:rPr>
      </w:pP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(Световой поток — </w:t>
      </w:r>
      <w:r>
        <w:rPr>
          <w:rFonts w:ascii="Arial" w:hAnsi="Arial"/>
          <w:b/>
          <w:bCs/>
          <w:i/>
          <w:iCs/>
          <w:color w:val="2323DC"/>
          <w:sz w:val="26"/>
          <w:szCs w:val="26"/>
          <w:lang w:val="en-US"/>
        </w:rPr>
        <w:t>1600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 Лм)</w:t>
      </w:r>
    </w:p>
    <w:p w:rsidR="00FF230B" w:rsidRDefault="00FF230B" w:rsidP="00FF230B">
      <w:pPr>
        <w:rPr>
          <w:rFonts w:ascii="Arial" w:hAnsi="Arial"/>
          <w:b/>
          <w:bCs/>
          <w:i/>
          <w:iCs/>
          <w:color w:val="2323DC"/>
          <w:sz w:val="26"/>
          <w:szCs w:val="26"/>
        </w:rPr>
      </w:pPr>
    </w:p>
    <w:p w:rsidR="00FF230B" w:rsidRDefault="00FF230B" w:rsidP="00FF230B">
      <w:pPr>
        <w:rPr>
          <w:rFonts w:ascii="Arial" w:hAnsi="Arial"/>
          <w:b/>
          <w:bCs/>
          <w:i/>
          <w:iCs/>
          <w:color w:val="2323DC"/>
          <w:sz w:val="26"/>
          <w:szCs w:val="26"/>
        </w:rPr>
      </w:pPr>
    </w:p>
    <w:tbl>
      <w:tblPr>
        <w:tblW w:w="0" w:type="auto"/>
        <w:tblInd w:w="329" w:type="dxa"/>
        <w:tblLayout w:type="fixed"/>
        <w:tblLook w:val="04A0" w:firstRow="1" w:lastRow="0" w:firstColumn="1" w:lastColumn="0" w:noHBand="0" w:noVBand="1"/>
      </w:tblPr>
      <w:tblGrid>
        <w:gridCol w:w="943"/>
        <w:gridCol w:w="1710"/>
        <w:gridCol w:w="3136"/>
        <w:gridCol w:w="3336"/>
      </w:tblGrid>
      <w:tr w:rsidR="00FF230B" w:rsidTr="00FF230B"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штук</w:t>
            </w:r>
          </w:p>
        </w:tc>
        <w:tc>
          <w:tcPr>
            <w:tcW w:w="6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FF230B">
        <w:tc>
          <w:tcPr>
            <w:tcW w:w="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31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Красный, Желтый</w:t>
            </w:r>
          </w:p>
        </w:tc>
        <w:tc>
          <w:tcPr>
            <w:tcW w:w="3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Белый, Синий, Зеленый</w:t>
            </w:r>
          </w:p>
        </w:tc>
      </w:tr>
      <w:tr w:rsidR="00FF230B" w:rsidTr="00FF230B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3 186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3 835</w:t>
            </w:r>
          </w:p>
        </w:tc>
      </w:tr>
      <w:tr w:rsidR="00FF230B" w:rsidTr="00FF230B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31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2 891</w:t>
            </w:r>
          </w:p>
        </w:tc>
        <w:tc>
          <w:tcPr>
            <w:tcW w:w="3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3 481</w:t>
            </w:r>
          </w:p>
        </w:tc>
      </w:tr>
      <w:tr w:rsidR="00FF230B" w:rsidTr="00FF230B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31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2 655</w:t>
            </w:r>
          </w:p>
        </w:tc>
        <w:tc>
          <w:tcPr>
            <w:tcW w:w="3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3 186</w:t>
            </w:r>
          </w:p>
        </w:tc>
      </w:tr>
    </w:tbl>
    <w:p w:rsidR="00FF230B" w:rsidRDefault="00FF230B" w:rsidP="00FF230B">
      <w:pPr>
        <w:rPr>
          <w:kern w:val="2"/>
        </w:rPr>
      </w:pPr>
      <w:r>
        <w:rPr>
          <w:noProof/>
          <w:kern w:val="2"/>
          <w:lang w:eastAsia="ru-RU"/>
        </w:rPr>
        <w:drawing>
          <wp:anchor distT="71755" distB="0" distL="0" distR="0" simplePos="0" relativeHeight="251676672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90805</wp:posOffset>
            </wp:positionV>
            <wp:extent cx="1023620" cy="1484630"/>
            <wp:effectExtent l="0" t="0" r="5080" b="1270"/>
            <wp:wrapSquare wrapText="larges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484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0B" w:rsidRDefault="00FF230B" w:rsidP="00FF230B"/>
    <w:p w:rsidR="00FF230B" w:rsidRDefault="00FF230B" w:rsidP="00FF230B">
      <w:pPr>
        <w:rPr>
          <w:rFonts w:ascii="Arial" w:hAnsi="Arial"/>
          <w:b/>
          <w:bCs/>
          <w:i/>
          <w:iCs/>
          <w:color w:val="2323DC"/>
          <w:sz w:val="26"/>
          <w:szCs w:val="26"/>
        </w:rPr>
      </w:pP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ПС-25-Б-220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белый), ПС-25-С-220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синий), ПС-25-Л-220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(з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>еленый)</w:t>
      </w:r>
      <w:proofErr w:type="gramStart"/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>,П</w:t>
      </w:r>
      <w:proofErr w:type="gramEnd"/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С-25-Ж-220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(ж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 xml:space="preserve">елтый), ПС-25-К-220 </w:t>
      </w:r>
      <w:r w:rsidRPr="00FF230B">
        <w:rPr>
          <w:rFonts w:ascii="Arial" w:hAnsi="Arial"/>
          <w:b/>
          <w:bCs/>
          <w:i/>
          <w:iCs/>
          <w:color w:val="2323DC"/>
          <w:sz w:val="26"/>
          <w:szCs w:val="26"/>
        </w:rPr>
        <w:t>(к</w:t>
      </w: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>расный)</w:t>
      </w:r>
    </w:p>
    <w:p w:rsidR="00FF230B" w:rsidRDefault="00FF230B" w:rsidP="00FF230B">
      <w:pPr>
        <w:rPr>
          <w:rFonts w:ascii="Arial" w:hAnsi="Arial"/>
          <w:b/>
          <w:bCs/>
          <w:i/>
          <w:iCs/>
          <w:color w:val="2323DC"/>
          <w:sz w:val="26"/>
          <w:szCs w:val="26"/>
        </w:rPr>
      </w:pPr>
      <w:r>
        <w:rPr>
          <w:rFonts w:ascii="Arial" w:hAnsi="Arial"/>
          <w:b/>
          <w:bCs/>
          <w:i/>
          <w:iCs/>
          <w:color w:val="2323DC"/>
          <w:sz w:val="26"/>
          <w:szCs w:val="26"/>
        </w:rPr>
        <w:t>(Световой поток — 2500 Лм)</w:t>
      </w:r>
    </w:p>
    <w:p w:rsidR="00FF230B" w:rsidRDefault="00FF230B" w:rsidP="00FF230B"/>
    <w:p w:rsidR="00FF230B" w:rsidRDefault="00FF230B" w:rsidP="00FF230B"/>
    <w:p w:rsidR="00FF230B" w:rsidRDefault="00FF230B" w:rsidP="00FF230B"/>
    <w:p w:rsidR="00FF230B" w:rsidRDefault="00FF230B" w:rsidP="00FF230B"/>
    <w:tbl>
      <w:tblPr>
        <w:tblW w:w="0" w:type="auto"/>
        <w:tblInd w:w="329" w:type="dxa"/>
        <w:tblLayout w:type="fixed"/>
        <w:tblLook w:val="04A0" w:firstRow="1" w:lastRow="0" w:firstColumn="1" w:lastColumn="0" w:noHBand="0" w:noVBand="1"/>
      </w:tblPr>
      <w:tblGrid>
        <w:gridCol w:w="943"/>
        <w:gridCol w:w="1710"/>
        <w:gridCol w:w="3136"/>
        <w:gridCol w:w="3336"/>
      </w:tblGrid>
      <w:tr w:rsidR="00FF230B" w:rsidTr="00FF230B"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штук</w:t>
            </w:r>
          </w:p>
        </w:tc>
        <w:tc>
          <w:tcPr>
            <w:tcW w:w="6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 руб. с НДС</w:t>
            </w:r>
          </w:p>
        </w:tc>
      </w:tr>
      <w:tr w:rsidR="00FF230B" w:rsidTr="00FF230B">
        <w:tc>
          <w:tcPr>
            <w:tcW w:w="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F230B" w:rsidRDefault="00FF230B">
            <w:pPr>
              <w:widowControl/>
              <w:suppressAutoHyphens w:val="0"/>
              <w:rPr>
                <w:kern w:val="2"/>
                <w:sz w:val="28"/>
                <w:szCs w:val="28"/>
              </w:rPr>
            </w:pPr>
          </w:p>
        </w:tc>
        <w:tc>
          <w:tcPr>
            <w:tcW w:w="31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Красный, Желтый</w:t>
            </w:r>
          </w:p>
        </w:tc>
        <w:tc>
          <w:tcPr>
            <w:tcW w:w="3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Белый, Синий, Зеленый</w:t>
            </w:r>
          </w:p>
        </w:tc>
      </w:tr>
      <w:tr w:rsidR="00FF230B" w:rsidTr="00FF230B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1-50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5 133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5 900</w:t>
            </w:r>
          </w:p>
        </w:tc>
      </w:tr>
      <w:tr w:rsidR="00FF230B" w:rsidTr="00FF230B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51-100</w:t>
            </w:r>
          </w:p>
        </w:tc>
        <w:tc>
          <w:tcPr>
            <w:tcW w:w="31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4 661</w:t>
            </w:r>
          </w:p>
        </w:tc>
        <w:tc>
          <w:tcPr>
            <w:tcW w:w="3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5 369</w:t>
            </w:r>
          </w:p>
        </w:tc>
      </w:tr>
      <w:tr w:rsidR="00FF230B" w:rsidTr="00FF230B"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&gt;100</w:t>
            </w:r>
          </w:p>
        </w:tc>
        <w:tc>
          <w:tcPr>
            <w:tcW w:w="31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4 248</w:t>
            </w:r>
          </w:p>
        </w:tc>
        <w:tc>
          <w:tcPr>
            <w:tcW w:w="3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30B" w:rsidRDefault="00FF230B">
            <w:pPr>
              <w:snapToGrid w:val="0"/>
              <w:jc w:val="center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4 897</w:t>
            </w:r>
          </w:p>
        </w:tc>
      </w:tr>
    </w:tbl>
    <w:p w:rsidR="00FF230B" w:rsidRDefault="00FF230B" w:rsidP="00FF230B">
      <w:pPr>
        <w:rPr>
          <w:kern w:val="2"/>
        </w:rPr>
      </w:pPr>
    </w:p>
    <w:p w:rsidR="00FF230B" w:rsidRDefault="00FF230B"/>
    <w:sectPr w:rsidR="00FF230B">
      <w:headerReference w:type="default" r:id="rId18"/>
      <w:pgSz w:w="11906" w:h="16838"/>
      <w:pgMar w:top="3819" w:right="1134" w:bottom="794" w:left="1134" w:header="79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327" w:rsidRDefault="008F5327" w:rsidP="00FF230B">
      <w:r>
        <w:separator/>
      </w:r>
    </w:p>
  </w:endnote>
  <w:endnote w:type="continuationSeparator" w:id="0">
    <w:p w:rsidR="008F5327" w:rsidRDefault="008F5327" w:rsidP="00FF2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omtImperial">
    <w:altName w:val="Century Gothic"/>
    <w:charset w:val="CC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327" w:rsidRDefault="008F5327" w:rsidP="00FF230B">
      <w:r>
        <w:separator/>
      </w:r>
    </w:p>
  </w:footnote>
  <w:footnote w:type="continuationSeparator" w:id="0">
    <w:p w:rsidR="008F5327" w:rsidRDefault="008F5327" w:rsidP="00FF23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3DB" w:rsidRPr="00FF230B" w:rsidRDefault="00FF230B">
    <w:pPr>
      <w:pStyle w:val="a3"/>
    </w:pPr>
    <w:r>
      <w:rPr>
        <w:noProof/>
        <w:lang w:eastAsia="ru-RU"/>
      </w:rPr>
      <w:drawing>
        <wp:inline distT="0" distB="0" distL="0" distR="0">
          <wp:extent cx="1571625" cy="1019175"/>
          <wp:effectExtent l="0" t="0" r="9525" b="9525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— копия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1019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5327" w:rsidRPr="008073DB">
      <w:t xml:space="preserve"> </w:t>
    </w:r>
    <w:hyperlink r:id="rId2" w:history="1">
      <w:r w:rsidRPr="00FF230B">
        <w:rPr>
          <w:rStyle w:val="ac"/>
          <w:sz w:val="28"/>
          <w:szCs w:val="28"/>
          <w:lang w:val="en-US"/>
        </w:rPr>
        <w:t>sp</w:t>
      </w:r>
      <w:r w:rsidRPr="00FF230B">
        <w:rPr>
          <w:rStyle w:val="ac"/>
          <w:sz w:val="28"/>
          <w:szCs w:val="28"/>
        </w:rPr>
        <w:t>@</w:t>
      </w:r>
      <w:r w:rsidRPr="00FF230B">
        <w:rPr>
          <w:rStyle w:val="ac"/>
          <w:sz w:val="28"/>
          <w:szCs w:val="28"/>
          <w:lang w:val="en-US"/>
        </w:rPr>
        <w:t>sp</w:t>
      </w:r>
      <w:r w:rsidRPr="00FF230B">
        <w:rPr>
          <w:rStyle w:val="ac"/>
          <w:sz w:val="28"/>
          <w:szCs w:val="28"/>
        </w:rPr>
        <w:t>-</w:t>
      </w:r>
      <w:r w:rsidRPr="00FF230B">
        <w:rPr>
          <w:rStyle w:val="ac"/>
          <w:sz w:val="28"/>
          <w:szCs w:val="28"/>
          <w:lang w:val="en-US"/>
        </w:rPr>
        <w:t>elektro</w:t>
      </w:r>
      <w:r w:rsidRPr="00FF230B">
        <w:rPr>
          <w:rStyle w:val="ac"/>
          <w:sz w:val="28"/>
          <w:szCs w:val="28"/>
        </w:rPr>
        <w:t>.</w:t>
      </w:r>
      <w:proofErr w:type="spellStart"/>
      <w:r w:rsidRPr="00FF230B">
        <w:rPr>
          <w:rStyle w:val="ac"/>
          <w:sz w:val="28"/>
          <w:szCs w:val="28"/>
          <w:lang w:val="en-US"/>
        </w:rPr>
        <w:t>ru</w:t>
      </w:r>
      <w:proofErr w:type="spellEnd"/>
    </w:hyperlink>
    <w:r w:rsidRPr="00FF230B">
      <w:rPr>
        <w:sz w:val="28"/>
        <w:szCs w:val="28"/>
      </w:rPr>
      <w:t xml:space="preserve">  Тел. +7 (495) 255-11-02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30B"/>
    <w:rsid w:val="008F5327"/>
    <w:rsid w:val="00B42E49"/>
    <w:rsid w:val="00F5280C"/>
    <w:rsid w:val="00FF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30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F230B"/>
    <w:pPr>
      <w:suppressLineNumbers/>
      <w:tabs>
        <w:tab w:val="center" w:pos="4818"/>
        <w:tab w:val="right" w:pos="9637"/>
      </w:tabs>
    </w:pPr>
  </w:style>
  <w:style w:type="character" w:customStyle="1" w:styleId="a4">
    <w:name w:val="Верхний колонтитул Знак"/>
    <w:basedOn w:val="a0"/>
    <w:link w:val="a3"/>
    <w:rsid w:val="00FF230B"/>
    <w:rPr>
      <w:rFonts w:ascii="Times New Roman" w:eastAsia="Lucida Sans Unicode" w:hAnsi="Times New Roman" w:cs="Times New Roman"/>
      <w:kern w:val="1"/>
      <w:sz w:val="24"/>
      <w:szCs w:val="24"/>
      <w:lang/>
    </w:rPr>
  </w:style>
  <w:style w:type="paragraph" w:styleId="a5">
    <w:name w:val="footer"/>
    <w:basedOn w:val="a"/>
    <w:link w:val="a6"/>
    <w:uiPriority w:val="99"/>
    <w:unhideWhenUsed/>
    <w:rsid w:val="00FF230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F230B"/>
    <w:rPr>
      <w:rFonts w:ascii="Times New Roman" w:eastAsia="Lucida Sans Unicode" w:hAnsi="Times New Roman" w:cs="Times New Roman"/>
      <w:kern w:val="1"/>
      <w:sz w:val="24"/>
      <w:szCs w:val="24"/>
      <w:lang/>
    </w:rPr>
  </w:style>
  <w:style w:type="paragraph" w:styleId="a7">
    <w:name w:val="Body Text"/>
    <w:basedOn w:val="a"/>
    <w:link w:val="a8"/>
    <w:semiHidden/>
    <w:unhideWhenUsed/>
    <w:rsid w:val="00FF230B"/>
    <w:pPr>
      <w:spacing w:after="120"/>
    </w:pPr>
    <w:rPr>
      <w:kern w:val="2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FF230B"/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FF230B"/>
    <w:pPr>
      <w:suppressLineNumbers/>
    </w:pPr>
    <w:rPr>
      <w:kern w:val="2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230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230B"/>
    <w:rPr>
      <w:rFonts w:ascii="Tahoma" w:eastAsia="Lucida Sans Unicode" w:hAnsi="Tahoma" w:cs="Tahoma"/>
      <w:kern w:val="1"/>
      <w:sz w:val="16"/>
      <w:szCs w:val="16"/>
      <w:lang/>
    </w:rPr>
  </w:style>
  <w:style w:type="character" w:styleId="ac">
    <w:name w:val="Hyperlink"/>
    <w:basedOn w:val="a0"/>
    <w:uiPriority w:val="99"/>
    <w:unhideWhenUsed/>
    <w:rsid w:val="00FF23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30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F230B"/>
    <w:pPr>
      <w:suppressLineNumbers/>
      <w:tabs>
        <w:tab w:val="center" w:pos="4818"/>
        <w:tab w:val="right" w:pos="9637"/>
      </w:tabs>
    </w:pPr>
  </w:style>
  <w:style w:type="character" w:customStyle="1" w:styleId="a4">
    <w:name w:val="Верхний колонтитул Знак"/>
    <w:basedOn w:val="a0"/>
    <w:link w:val="a3"/>
    <w:rsid w:val="00FF230B"/>
    <w:rPr>
      <w:rFonts w:ascii="Times New Roman" w:eastAsia="Lucida Sans Unicode" w:hAnsi="Times New Roman" w:cs="Times New Roman"/>
      <w:kern w:val="1"/>
      <w:sz w:val="24"/>
      <w:szCs w:val="24"/>
      <w:lang/>
    </w:rPr>
  </w:style>
  <w:style w:type="paragraph" w:styleId="a5">
    <w:name w:val="footer"/>
    <w:basedOn w:val="a"/>
    <w:link w:val="a6"/>
    <w:uiPriority w:val="99"/>
    <w:unhideWhenUsed/>
    <w:rsid w:val="00FF230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F230B"/>
    <w:rPr>
      <w:rFonts w:ascii="Times New Roman" w:eastAsia="Lucida Sans Unicode" w:hAnsi="Times New Roman" w:cs="Times New Roman"/>
      <w:kern w:val="1"/>
      <w:sz w:val="24"/>
      <w:szCs w:val="24"/>
      <w:lang/>
    </w:rPr>
  </w:style>
  <w:style w:type="paragraph" w:styleId="a7">
    <w:name w:val="Body Text"/>
    <w:basedOn w:val="a"/>
    <w:link w:val="a8"/>
    <w:semiHidden/>
    <w:unhideWhenUsed/>
    <w:rsid w:val="00FF230B"/>
    <w:pPr>
      <w:spacing w:after="120"/>
    </w:pPr>
    <w:rPr>
      <w:kern w:val="2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FF230B"/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FF230B"/>
    <w:pPr>
      <w:suppressLineNumbers/>
    </w:pPr>
    <w:rPr>
      <w:kern w:val="2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230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230B"/>
    <w:rPr>
      <w:rFonts w:ascii="Tahoma" w:eastAsia="Lucida Sans Unicode" w:hAnsi="Tahoma" w:cs="Tahoma"/>
      <w:kern w:val="1"/>
      <w:sz w:val="16"/>
      <w:szCs w:val="16"/>
      <w:lang/>
    </w:rPr>
  </w:style>
  <w:style w:type="character" w:styleId="ac">
    <w:name w:val="Hyperlink"/>
    <w:basedOn w:val="a0"/>
    <w:uiPriority w:val="99"/>
    <w:unhideWhenUsed/>
    <w:rsid w:val="00FF23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@sp-elektro.ru" TargetMode="External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Электро СП</dc:creator>
  <cp:lastModifiedBy>Электро СП</cp:lastModifiedBy>
  <cp:revision>2</cp:revision>
  <dcterms:created xsi:type="dcterms:W3CDTF">2013-08-12T16:09:00Z</dcterms:created>
  <dcterms:modified xsi:type="dcterms:W3CDTF">2013-08-12T16:20:00Z</dcterms:modified>
</cp:coreProperties>
</file>